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9102" w14:textId="77777777" w:rsidR="008F0131" w:rsidRDefault="00074638">
      <w:pPr>
        <w:ind w:left="7938" w:firstLine="5"/>
      </w:pPr>
      <w:bookmarkStart w:id="0" w:name="_GoBack"/>
      <w:bookmarkEnd w:id="0"/>
      <w:r>
        <w:t xml:space="preserve">Утвержден </w:t>
      </w:r>
    </w:p>
    <w:p w14:paraId="1EA0E075" w14:textId="77777777" w:rsidR="008F0131" w:rsidRDefault="00074638">
      <w:pPr>
        <w:ind w:left="7938" w:firstLine="5"/>
      </w:pPr>
      <w:r>
        <w:t>Решением Комитета по информационным технологиям</w:t>
      </w:r>
    </w:p>
    <w:p w14:paraId="1CCFA8B8" w14:textId="5CED498B" w:rsidR="008F0131" w:rsidRDefault="00074638">
      <w:pPr>
        <w:ind w:left="7938" w:firstLine="5"/>
      </w:pPr>
      <w:r>
        <w:t>Протокол от</w:t>
      </w:r>
      <w:r w:rsidR="004E20CE">
        <w:t xml:space="preserve"> 12</w:t>
      </w:r>
      <w:r>
        <w:t>.</w:t>
      </w:r>
      <w:r w:rsidR="004E20CE">
        <w:t>12.</w:t>
      </w:r>
      <w:r>
        <w:t>202</w:t>
      </w:r>
      <w:r w:rsidR="007F5738">
        <w:t>4</w:t>
      </w:r>
      <w:r>
        <w:t xml:space="preserve"> г. </w:t>
      </w:r>
    </w:p>
    <w:p w14:paraId="658867DE" w14:textId="77777777" w:rsidR="008F0131" w:rsidRDefault="008F0131">
      <w:pPr>
        <w:jc w:val="center"/>
      </w:pPr>
    </w:p>
    <w:p w14:paraId="3D05A55C" w14:textId="77777777" w:rsidR="008F0131" w:rsidRDefault="008F0131">
      <w:pPr>
        <w:jc w:val="center"/>
      </w:pPr>
    </w:p>
    <w:p w14:paraId="1CA5A1FA" w14:textId="135FF047" w:rsidR="008F0131" w:rsidRDefault="00074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 ЗА 202</w:t>
      </w:r>
      <w:r w:rsidR="007F57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1943A859" w14:textId="77777777" w:rsidR="008F0131" w:rsidRDefault="00074638">
      <w:r>
        <w:rPr>
          <w:b/>
        </w:rPr>
        <w:t xml:space="preserve"> </w:t>
      </w:r>
    </w:p>
    <w:p w14:paraId="539E1E78" w14:textId="77777777" w:rsidR="008F0131" w:rsidRDefault="008F0131"/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387"/>
        <w:gridCol w:w="5245"/>
        <w:gridCol w:w="3685"/>
      </w:tblGrid>
      <w:tr w:rsidR="008F0131" w14:paraId="4B91D941" w14:textId="77777777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7403CE03" w14:textId="77777777" w:rsidR="008F0131" w:rsidRDefault="00074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510342EC" w14:textId="77777777" w:rsidR="008F0131" w:rsidRDefault="008F0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052B3F10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671F0ECB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D87749D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40916FF8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проекты нормативных правовых актов и стратегических документов в сфере ответственности Комитета</w:t>
            </w:r>
          </w:p>
          <w:p w14:paraId="26815B21" w14:textId="77777777" w:rsidR="008F0131" w:rsidRDefault="008F0131">
            <w:pPr>
              <w:rPr>
                <w:b/>
                <w:sz w:val="28"/>
                <w:szCs w:val="28"/>
              </w:rPr>
            </w:pPr>
          </w:p>
        </w:tc>
      </w:tr>
      <w:tr w:rsidR="008F0131" w14:paraId="77584834" w14:textId="77777777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35486B67" w14:textId="77777777" w:rsidR="008F0131" w:rsidRDefault="008F01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364D31A0" w14:textId="77777777" w:rsidR="008F0131" w:rsidRDefault="0007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  <w:r>
              <w:rPr>
                <w:color w:val="000000"/>
              </w:rPr>
              <w:t>Меры поддержки ИТ-отрасли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37051722" w14:textId="77777777" w:rsidR="008B2424" w:rsidRPr="008B2424" w:rsidRDefault="008B2424">
            <w:pPr>
              <w:jc w:val="both"/>
              <w:rPr>
                <w:b/>
              </w:rPr>
            </w:pPr>
            <w:r w:rsidRPr="008B2424">
              <w:rPr>
                <w:b/>
              </w:rPr>
              <w:t>В феврале:</w:t>
            </w:r>
          </w:p>
          <w:p w14:paraId="7F2EC6CF" w14:textId="238F3560" w:rsidR="00BB7133" w:rsidRDefault="00BB7133" w:rsidP="00BB7133">
            <w:pPr>
              <w:jc w:val="both"/>
            </w:pPr>
            <w:r>
              <w:t>проведено заседание Комитета</w:t>
            </w:r>
            <w:r w:rsidR="005F7288">
              <w:t xml:space="preserve"> по</w:t>
            </w:r>
            <w:r>
              <w:t xml:space="preserve"> </w:t>
            </w:r>
            <w:r w:rsidR="005F7288" w:rsidRPr="005F7288">
              <w:t>вопросу получения льготных кредитных средств под залог интеллектуальной собственности</w:t>
            </w:r>
            <w:r w:rsidR="005F7288">
              <w:t xml:space="preserve"> с участием</w:t>
            </w:r>
            <w:r w:rsidR="005F7288" w:rsidRPr="005F7288">
              <w:t xml:space="preserve"> Роспатента, Центра интеллектуальной собственности фонда «Московский инновационный кластер» и Банка России</w:t>
            </w:r>
            <w:r w:rsidR="005F7288">
              <w:t>.</w:t>
            </w:r>
          </w:p>
          <w:p w14:paraId="408DF008" w14:textId="5DDBB329" w:rsidR="00BB7133" w:rsidRPr="00C91FAD" w:rsidRDefault="00BB7133" w:rsidP="00BB7133">
            <w:pPr>
              <w:jc w:val="both"/>
            </w:pPr>
          </w:p>
          <w:p w14:paraId="45255D69" w14:textId="522CC465" w:rsidR="00BB7133" w:rsidRPr="00BB7133" w:rsidRDefault="00BB7133" w:rsidP="00C91FAD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457D69FF" w14:textId="58ACA23A" w:rsidR="008F0131" w:rsidRDefault="008F0131">
            <w:pPr>
              <w:jc w:val="both"/>
            </w:pPr>
          </w:p>
        </w:tc>
      </w:tr>
      <w:tr w:rsidR="008F0131" w14:paraId="18D2DBF8" w14:textId="77777777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11C5BF9C" w14:textId="77777777" w:rsidR="008F0131" w:rsidRDefault="008F01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6A54902C" w14:textId="77777777" w:rsidR="008F0131" w:rsidRDefault="0007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Малые технологические компании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417299AE" w14:textId="77777777" w:rsidR="008327D6" w:rsidRDefault="008327D6" w:rsidP="008327D6">
            <w:pPr>
              <w:jc w:val="both"/>
            </w:pPr>
            <w:r w:rsidRPr="00BB7133">
              <w:rPr>
                <w:b/>
              </w:rPr>
              <w:t xml:space="preserve">В </w:t>
            </w:r>
            <w:r>
              <w:rPr>
                <w:b/>
              </w:rPr>
              <w:t>октябре</w:t>
            </w:r>
            <w:r w:rsidRPr="00BB7133">
              <w:rPr>
                <w:b/>
              </w:rPr>
              <w:t>:</w:t>
            </w:r>
            <w:r w:rsidRPr="00BB7133">
              <w:t xml:space="preserve"> </w:t>
            </w:r>
          </w:p>
          <w:p w14:paraId="647E85F2" w14:textId="77777777" w:rsidR="008327D6" w:rsidRDefault="008327D6" w:rsidP="008327D6">
            <w:pPr>
              <w:jc w:val="both"/>
            </w:pPr>
            <w:r>
              <w:t>проведено</w:t>
            </w:r>
            <w:r w:rsidRPr="00BB7133">
              <w:t xml:space="preserve"> заседание Комитета</w:t>
            </w:r>
            <w:r>
              <w:t xml:space="preserve"> с участием сооснователя, члена правления Союза технологических компаний, генерального директора ООО «</w:t>
            </w:r>
            <w:proofErr w:type="spellStart"/>
            <w:r>
              <w:t>Диджитал</w:t>
            </w:r>
            <w:proofErr w:type="spellEnd"/>
            <w:r>
              <w:t xml:space="preserve"> Маркетс», создателя и ведущего цикла авторских программ «Найм или </w:t>
            </w:r>
            <w:proofErr w:type="spellStart"/>
            <w:r>
              <w:t>free</w:t>
            </w:r>
            <w:proofErr w:type="spellEnd"/>
            <w:r>
              <w:t xml:space="preserve">» (совместно с ФРИИ) Ильи Назарова. </w:t>
            </w:r>
          </w:p>
          <w:p w14:paraId="31554F31" w14:textId="64E577AB" w:rsidR="008F0131" w:rsidRDefault="008327D6" w:rsidP="008327D6">
            <w:pPr>
              <w:jc w:val="both"/>
            </w:pPr>
            <w:r>
              <w:t>В ходе заседания обсуждались вопросы поддержки малых технологических компаний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4317E8D8" w14:textId="407C2AC6" w:rsidR="00180BC5" w:rsidRDefault="00180BC5" w:rsidP="00180BC5">
            <w:pPr>
              <w:jc w:val="both"/>
            </w:pPr>
            <w:r>
              <w:t>Подзаконные акты к Федеральному закону от 04.08.2023 № 478-ФЗ</w:t>
            </w:r>
          </w:p>
          <w:p w14:paraId="30CBE311" w14:textId="40F3E01A" w:rsidR="008F0131" w:rsidRDefault="00F10B35" w:rsidP="00180BC5">
            <w:pPr>
              <w:jc w:val="both"/>
            </w:pPr>
            <w:r>
              <w:t>«</w:t>
            </w:r>
            <w:r w:rsidR="00180BC5">
              <w:t>О развитии технологических компаний в Российской Федерации</w:t>
            </w:r>
            <w:r>
              <w:t>»</w:t>
            </w:r>
          </w:p>
        </w:tc>
      </w:tr>
      <w:tr w:rsidR="00A12ED4" w14:paraId="0A823D63" w14:textId="77777777" w:rsidTr="00AE6532">
        <w:trPr>
          <w:trHeight w:val="1270"/>
        </w:trPr>
        <w:tc>
          <w:tcPr>
            <w:tcW w:w="675" w:type="dxa"/>
            <w:vMerge w:val="restart"/>
            <w:shd w:val="clear" w:color="auto" w:fill="auto"/>
          </w:tcPr>
          <w:p w14:paraId="6C4D75EF" w14:textId="77777777" w:rsidR="00A12ED4" w:rsidRDefault="00A12E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vMerge w:val="restart"/>
            <w:shd w:val="clear" w:color="auto" w:fill="auto"/>
          </w:tcPr>
          <w:p w14:paraId="72B23E8B" w14:textId="19BE6D9D" w:rsidR="00A12ED4" w:rsidRPr="00934714" w:rsidRDefault="00A1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Проведение и участие в мероприятиях</w:t>
            </w:r>
          </w:p>
          <w:p w14:paraId="3B1649EA" w14:textId="77777777" w:rsidR="00A12ED4" w:rsidRDefault="00A1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15204C3F" w14:textId="117BB048" w:rsidR="00A12ED4" w:rsidRDefault="00A12ED4" w:rsidP="00AE6532">
            <w:pPr>
              <w:jc w:val="both"/>
            </w:pPr>
            <w:r>
              <w:rPr>
                <w:b/>
                <w:bCs/>
              </w:rPr>
              <w:t>1</w:t>
            </w:r>
            <w:r w:rsidRPr="00F2321B">
              <w:rPr>
                <w:b/>
                <w:bCs/>
              </w:rPr>
              <w:t>. Заседания</w:t>
            </w:r>
            <w:r w:rsidRPr="00FB1D80">
              <w:rPr>
                <w:b/>
                <w:bCs/>
              </w:rPr>
              <w:t xml:space="preserve"> комитета</w:t>
            </w:r>
            <w:r>
              <w:t xml:space="preserve"> (февраль 2024 г., октябрь 2024 г.).</w:t>
            </w:r>
          </w:p>
          <w:p w14:paraId="1319BB58" w14:textId="77777777" w:rsidR="00A12ED4" w:rsidRDefault="00A12ED4" w:rsidP="00AE6532">
            <w:pPr>
              <w:jc w:val="both"/>
            </w:pPr>
          </w:p>
          <w:p w14:paraId="684B22C7" w14:textId="43651BDA" w:rsidR="00A12ED4" w:rsidRDefault="00A12ED4" w:rsidP="00AE6532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25821592" w14:textId="77777777" w:rsidR="00A12ED4" w:rsidRDefault="00A12ED4">
            <w:pPr>
              <w:jc w:val="both"/>
            </w:pPr>
          </w:p>
        </w:tc>
      </w:tr>
      <w:tr w:rsidR="00A12ED4" w14:paraId="437D68C4" w14:textId="77777777" w:rsidTr="00CE2A7D">
        <w:trPr>
          <w:trHeight w:val="1270"/>
        </w:trPr>
        <w:tc>
          <w:tcPr>
            <w:tcW w:w="675" w:type="dxa"/>
            <w:vMerge/>
            <w:shd w:val="clear" w:color="auto" w:fill="auto"/>
          </w:tcPr>
          <w:p w14:paraId="0F64A099" w14:textId="77777777" w:rsidR="00A12ED4" w:rsidRDefault="00A12E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vMerge/>
            <w:shd w:val="clear" w:color="auto" w:fill="auto"/>
          </w:tcPr>
          <w:p w14:paraId="2271D8AA" w14:textId="77777777" w:rsidR="00A12ED4" w:rsidRDefault="00A1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07FE48D2" w14:textId="6C07CBDC" w:rsidR="00A12ED4" w:rsidRDefault="00A12ED4" w:rsidP="0074227A">
            <w:pPr>
              <w:jc w:val="both"/>
            </w:pPr>
            <w:r>
              <w:rPr>
                <w:b/>
              </w:rPr>
              <w:t>2. ПМЭФ-2024</w:t>
            </w:r>
            <w:r>
              <w:t>:</w:t>
            </w:r>
          </w:p>
          <w:p w14:paraId="4EDFF95E" w14:textId="479D5B0B" w:rsidR="00A12ED4" w:rsidRDefault="00A12ED4" w:rsidP="0074227A">
            <w:pPr>
              <w:jc w:val="both"/>
            </w:pPr>
            <w:r>
              <w:t>В рамках Форума МСП организован и проведен Практикум «Плох, тот стартап, который не мечтает стать единорогом» с участием представителей органов государственной власти (Минэкономразвития России, Роспатент</w:t>
            </w:r>
            <w:r w:rsidRPr="00A12ED4">
              <w:t>)</w:t>
            </w:r>
            <w:r>
              <w:t>,</w:t>
            </w:r>
            <w:r w:rsidRPr="00A12ED4">
              <w:t xml:space="preserve"> </w:t>
            </w:r>
            <w:r>
              <w:t>институтов развития, венчурных фондов, банковского сектора и бизнеса.</w:t>
            </w:r>
          </w:p>
          <w:p w14:paraId="714FC935" w14:textId="77777777" w:rsidR="00A12ED4" w:rsidRDefault="00A12ED4" w:rsidP="0074227A">
            <w:pPr>
              <w:jc w:val="both"/>
            </w:pPr>
          </w:p>
          <w:p w14:paraId="016E5C3A" w14:textId="1F1328D7" w:rsidR="00A12ED4" w:rsidRDefault="00A12ED4" w:rsidP="0074227A">
            <w:pPr>
              <w:jc w:val="both"/>
            </w:pPr>
            <w:r>
              <w:t>Организован и проведен Мастер-класс «</w:t>
            </w:r>
            <w:proofErr w:type="spellStart"/>
            <w:r>
              <w:t>Elevator</w:t>
            </w:r>
            <w:proofErr w:type="spellEnd"/>
            <w:r>
              <w:t xml:space="preserve"> </w:t>
            </w:r>
            <w:proofErr w:type="spellStart"/>
            <w:r>
              <w:t>Pitch</w:t>
            </w:r>
            <w:proofErr w:type="spellEnd"/>
            <w:r>
              <w:t xml:space="preserve">: привлеки инвестора», на котором представители стартапов посредством коротких самопрезентаций смоги получить моментальную обратную связь от представителей венчурного рынка, экспертов и потенциальных инвесторов. </w:t>
            </w:r>
          </w:p>
          <w:p w14:paraId="0BCE5FEE" w14:textId="77777777" w:rsidR="00A12ED4" w:rsidRDefault="00A12ED4" w:rsidP="0074227A">
            <w:pPr>
              <w:jc w:val="both"/>
            </w:pPr>
          </w:p>
          <w:p w14:paraId="4BCF6630" w14:textId="0742D5ED" w:rsidR="00A12ED4" w:rsidRDefault="00A12ED4" w:rsidP="0074227A">
            <w:pPr>
              <w:jc w:val="both"/>
            </w:pPr>
            <w:r>
              <w:t xml:space="preserve">Кроме того, Руководителем Комитета «ОПОРЫ РОССИИ» по информационным технологиям Е.А. </w:t>
            </w:r>
            <w:proofErr w:type="spellStart"/>
            <w:r>
              <w:t>Волотовской</w:t>
            </w:r>
            <w:proofErr w:type="spellEnd"/>
            <w:r>
              <w:t xml:space="preserve"> принято активное участие в заседаниях рабочих групп </w:t>
            </w:r>
            <w:proofErr w:type="spellStart"/>
            <w:r>
              <w:t>Минцифры</w:t>
            </w:r>
            <w:proofErr w:type="spellEnd"/>
            <w:r>
              <w:t xml:space="preserve"> России по актуальным вопросам отрасли, работе Общественного совета при </w:t>
            </w:r>
            <w:proofErr w:type="spellStart"/>
            <w:r>
              <w:t>Минцифры</w:t>
            </w:r>
            <w:proofErr w:type="spellEnd"/>
            <w:r>
              <w:t xml:space="preserve"> России и других отраслевых мероприятиях. Сессия «Без границ: экспортный потенциал российских ИТ-продуктов» (14 июня 2023 г.). Совместно с Минцифры России</w:t>
            </w:r>
          </w:p>
          <w:p w14:paraId="1757DE1C" w14:textId="0727F31D" w:rsidR="00A12ED4" w:rsidRDefault="00A12ED4" w:rsidP="00F6571D">
            <w:pPr>
              <w:jc w:val="both"/>
            </w:pPr>
          </w:p>
          <w:p w14:paraId="0491A563" w14:textId="2A159BDF" w:rsidR="00A12ED4" w:rsidRPr="00BB7133" w:rsidRDefault="00A12ED4" w:rsidP="00F6571D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62828035" w14:textId="77777777" w:rsidR="00A12ED4" w:rsidRDefault="00A12ED4">
            <w:pPr>
              <w:jc w:val="both"/>
            </w:pPr>
          </w:p>
        </w:tc>
      </w:tr>
      <w:tr w:rsidR="00A12ED4" w14:paraId="7531E1C6" w14:textId="77777777" w:rsidTr="00CE2A7D">
        <w:trPr>
          <w:trHeight w:val="1270"/>
        </w:trPr>
        <w:tc>
          <w:tcPr>
            <w:tcW w:w="675" w:type="dxa"/>
            <w:shd w:val="clear" w:color="auto" w:fill="auto"/>
          </w:tcPr>
          <w:p w14:paraId="7BFE2AED" w14:textId="60C1B9B6" w:rsidR="00A12ED4" w:rsidRDefault="00A12ED4" w:rsidP="00EA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FE5F73" w14:textId="77777777" w:rsidR="00A12ED4" w:rsidRPr="00A12ED4" w:rsidRDefault="00A12ED4" w:rsidP="00A12ED4"/>
        </w:tc>
        <w:tc>
          <w:tcPr>
            <w:tcW w:w="5387" w:type="dxa"/>
            <w:vMerge/>
            <w:shd w:val="clear" w:color="auto" w:fill="auto"/>
          </w:tcPr>
          <w:p w14:paraId="63D6658C" w14:textId="77777777" w:rsidR="00A12ED4" w:rsidRDefault="00A1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69D88F84" w14:textId="77777777" w:rsidR="00A12ED4" w:rsidRDefault="00A12ED4" w:rsidP="0074227A">
            <w:pPr>
              <w:jc w:val="both"/>
              <w:rPr>
                <w:b/>
              </w:rPr>
            </w:pPr>
            <w:r>
              <w:rPr>
                <w:b/>
              </w:rPr>
              <w:t>3. Заседания рабочих групп</w:t>
            </w:r>
          </w:p>
          <w:p w14:paraId="330286D3" w14:textId="6CCC0441" w:rsidR="00A12ED4" w:rsidRPr="00A12ED4" w:rsidRDefault="00A12ED4" w:rsidP="0074227A">
            <w:pPr>
              <w:jc w:val="both"/>
            </w:pPr>
            <w:r w:rsidRPr="00A12ED4">
              <w:t xml:space="preserve">Руководителем Комитета «ОПОРЫ РОССИИ» по информационным технологиям Е.А. </w:t>
            </w:r>
            <w:proofErr w:type="spellStart"/>
            <w:r w:rsidRPr="00A12ED4">
              <w:t>Волотовской</w:t>
            </w:r>
            <w:proofErr w:type="spellEnd"/>
            <w:r w:rsidRPr="00A12ED4">
              <w:t xml:space="preserve"> принято активное участие в заседаниях рабочих групп </w:t>
            </w:r>
            <w:proofErr w:type="spellStart"/>
            <w:r w:rsidRPr="00A12ED4">
              <w:t>Минцифры</w:t>
            </w:r>
            <w:proofErr w:type="spellEnd"/>
            <w:r w:rsidRPr="00A12ED4">
              <w:t xml:space="preserve"> России по актуальным вопросам отрасли, работе Общественного совета при </w:t>
            </w:r>
            <w:proofErr w:type="spellStart"/>
            <w:r w:rsidRPr="00A12ED4">
              <w:t>Минцифры</w:t>
            </w:r>
            <w:proofErr w:type="spellEnd"/>
            <w:r w:rsidRPr="00A12ED4">
              <w:t xml:space="preserve"> России и других отраслевых мероприятиях. </w:t>
            </w:r>
          </w:p>
        </w:tc>
        <w:tc>
          <w:tcPr>
            <w:tcW w:w="3685" w:type="dxa"/>
            <w:shd w:val="clear" w:color="auto" w:fill="auto"/>
          </w:tcPr>
          <w:p w14:paraId="02FB13C3" w14:textId="77777777" w:rsidR="00A12ED4" w:rsidRDefault="00A12ED4">
            <w:pPr>
              <w:jc w:val="both"/>
            </w:pPr>
          </w:p>
        </w:tc>
      </w:tr>
    </w:tbl>
    <w:p w14:paraId="70B1F6F3" w14:textId="77777777" w:rsidR="008F0131" w:rsidRDefault="008F0131"/>
    <w:p w14:paraId="3DEAF93E" w14:textId="77777777" w:rsidR="008F0131" w:rsidRDefault="008F0131">
      <w:pPr>
        <w:jc w:val="both"/>
      </w:pPr>
    </w:p>
    <w:p w14:paraId="417265D5" w14:textId="77777777" w:rsidR="00B761AB" w:rsidRPr="007F5738" w:rsidRDefault="00B761AB">
      <w:pPr>
        <w:jc w:val="both"/>
      </w:pPr>
    </w:p>
    <w:sectPr w:rsidR="00B761AB" w:rsidRPr="007F5738">
      <w:pgSz w:w="16838" w:h="11906" w:orient="landscape"/>
      <w:pgMar w:top="625" w:right="79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675C3"/>
    <w:multiLevelType w:val="multilevel"/>
    <w:tmpl w:val="F0D0E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31"/>
    <w:rsid w:val="00074638"/>
    <w:rsid w:val="001474B4"/>
    <w:rsid w:val="00151E29"/>
    <w:rsid w:val="00180BC5"/>
    <w:rsid w:val="002E1AAE"/>
    <w:rsid w:val="00471698"/>
    <w:rsid w:val="004A0E76"/>
    <w:rsid w:val="004D04E8"/>
    <w:rsid w:val="004E20CE"/>
    <w:rsid w:val="00545B52"/>
    <w:rsid w:val="005706AF"/>
    <w:rsid w:val="00585756"/>
    <w:rsid w:val="005F7288"/>
    <w:rsid w:val="00627478"/>
    <w:rsid w:val="006538EB"/>
    <w:rsid w:val="0074227A"/>
    <w:rsid w:val="00762F21"/>
    <w:rsid w:val="007F5738"/>
    <w:rsid w:val="008327D6"/>
    <w:rsid w:val="008B2424"/>
    <w:rsid w:val="008F0131"/>
    <w:rsid w:val="00934714"/>
    <w:rsid w:val="009732CF"/>
    <w:rsid w:val="00A12ED4"/>
    <w:rsid w:val="00A16CCE"/>
    <w:rsid w:val="00AE6532"/>
    <w:rsid w:val="00B308C8"/>
    <w:rsid w:val="00B3495F"/>
    <w:rsid w:val="00B761AB"/>
    <w:rsid w:val="00B9146E"/>
    <w:rsid w:val="00BA281A"/>
    <w:rsid w:val="00BB7133"/>
    <w:rsid w:val="00C30CF3"/>
    <w:rsid w:val="00C91FAD"/>
    <w:rsid w:val="00DB4720"/>
    <w:rsid w:val="00DD0129"/>
    <w:rsid w:val="00EA1082"/>
    <w:rsid w:val="00EE1510"/>
    <w:rsid w:val="00EF5D73"/>
    <w:rsid w:val="00F10B35"/>
    <w:rsid w:val="00F2321B"/>
    <w:rsid w:val="00F6571D"/>
    <w:rsid w:val="00FB0174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AE4E"/>
  <w15:docId w15:val="{B064DC83-BDD2-403B-BD8D-88C98C5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33"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left="2124" w:firstLine="707"/>
      <w:outlineLvl w:val="4"/>
    </w:pPr>
    <w:rPr>
      <w:b/>
      <w:sz w:val="52"/>
      <w:szCs w:val="5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FB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8CDA-EB6E-4231-A413-CBFECB3C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Реут Екатерина</cp:lastModifiedBy>
  <cp:revision>2</cp:revision>
  <dcterms:created xsi:type="dcterms:W3CDTF">2025-02-12T10:27:00Z</dcterms:created>
  <dcterms:modified xsi:type="dcterms:W3CDTF">2025-02-12T10:27:00Z</dcterms:modified>
</cp:coreProperties>
</file>