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F7" w:rsidRDefault="004A64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</w:rPr>
        <w:t>Утвержден</w:t>
      </w:r>
    </w:p>
    <w:p w:rsidR="00EC0FF7" w:rsidRDefault="004A64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</w:rPr>
        <w:t>Решением Комитета</w:t>
      </w:r>
    </w:p>
    <w:p w:rsidR="00EC0FF7" w:rsidRDefault="004A64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</w:rPr>
        <w:t>по развитию предпринимательства</w:t>
      </w:r>
    </w:p>
    <w:p w:rsidR="00EC0FF7" w:rsidRDefault="004A64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</w:rPr>
        <w:t xml:space="preserve">в муниципальных </w:t>
      </w:r>
      <w:proofErr w:type="gramStart"/>
      <w:r>
        <w:rPr>
          <w:rFonts w:ascii="Arial Narrow" w:hAnsi="Arial Narrow" w:cs="Times New Roman"/>
          <w:b/>
          <w:sz w:val="28"/>
        </w:rPr>
        <w:t>образованиях</w:t>
      </w:r>
      <w:proofErr w:type="gramEnd"/>
    </w:p>
    <w:p w:rsidR="00EC0FF7" w:rsidRDefault="004A64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</w:rPr>
        <w:t>Протокол от 21.02.2023г. № 2</w:t>
      </w:r>
    </w:p>
    <w:p w:rsidR="00EC0FF7" w:rsidRDefault="00EC0FF7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EC0FF7" w:rsidRDefault="00EC0FF7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EC0FF7" w:rsidRDefault="004A6468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ПЛАН РАБОТЫ НА 2023 ГОД</w:t>
      </w:r>
    </w:p>
    <w:p w:rsidR="00EC0FF7" w:rsidRDefault="00EC0FF7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EC0FF7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4A646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4A646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4A646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EC0FF7" w:rsidRDefault="004A646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4A646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EC0FF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ежемесячно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Формат ВКС</w:t>
            </w:r>
          </w:p>
        </w:tc>
        <w:tc>
          <w:tcPr>
            <w:tcW w:w="2409" w:type="dxa"/>
            <w:shd w:val="clear" w:color="auto" w:fill="auto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Председатель Комитета по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Гершман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А.Л.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EC0FF7">
            <w:pPr>
              <w:spacing w:after="0" w:line="240" w:lineRule="auto"/>
              <w:rPr>
                <w:rFonts w:ascii="Arial Narrow" w:hAnsi="Arial Narrow" w:cs="Times New Roman"/>
                <w:color w:val="A6A6A6"/>
                <w:szCs w:val="24"/>
              </w:rPr>
            </w:pPr>
          </w:p>
        </w:tc>
      </w:tr>
      <w:tr w:rsidR="00EC0FF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26-27 05. 2023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Слет председателей Местных отделений «ОПОРЫ РОССИИ»</w:t>
            </w:r>
          </w:p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(подготовка, организация, участие)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офис «ОПОРЫ РОССИИ» (2-й Самотечный пер., 7)</w:t>
            </w:r>
          </w:p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офис ПАО «Сбербанк» (Кутузовский проспект, 32)</w:t>
            </w:r>
          </w:p>
        </w:tc>
        <w:tc>
          <w:tcPr>
            <w:tcW w:w="2409" w:type="dxa"/>
            <w:shd w:val="clear" w:color="auto" w:fill="auto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Комитет по развитию предпринимательства в муниципальных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образованиях</w:t>
            </w:r>
            <w:proofErr w:type="gramEnd"/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EC0FF7">
            <w:pPr>
              <w:spacing w:after="0" w:line="240" w:lineRule="auto"/>
              <w:rPr>
                <w:rFonts w:ascii="Arial Narrow" w:hAnsi="Arial Narrow" w:cs="Times New Roman"/>
                <w:color w:val="A6A6A6"/>
                <w:szCs w:val="24"/>
              </w:rPr>
            </w:pPr>
          </w:p>
        </w:tc>
      </w:tr>
      <w:tr w:rsidR="00EC0FF7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2023 году</w:t>
            </w:r>
          </w:p>
        </w:tc>
      </w:tr>
      <w:tr w:rsidR="00EC0FF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EC0FF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Открытие Местных отделений «ОПОРЫ РОССИИ» в крупных муниципальных образованиях каждого из регионов РФ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В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рамках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запланированных  мероприятий </w:t>
            </w:r>
          </w:p>
        </w:tc>
      </w:tr>
      <w:tr w:rsidR="00EC0FF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EC0FF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Разработка Алгоритма открытия Местного отделения «ОПОРЫ РОССИИ»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- // -</w:t>
            </w:r>
          </w:p>
        </w:tc>
      </w:tr>
      <w:tr w:rsidR="00EC0FF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EC0FF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Участие общественных объединений предпринимателей в законотворческом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процессе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 xml:space="preserve"> на местном уровне за счет использования механизма оценки регулирующего воздействия (ОРВ)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- // -</w:t>
            </w:r>
          </w:p>
        </w:tc>
      </w:tr>
      <w:tr w:rsidR="00EC0FF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EC0FF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Совершенствование системы предоставления муниципальных услуг субъектам МСП, разработка предложений, влияющих на качество предоставления этих услуг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- // -</w:t>
            </w:r>
          </w:p>
        </w:tc>
      </w:tr>
      <w:tr w:rsidR="00EC0FF7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EC0FF7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Обеспечение практической защиты интересов МСП за счет включения представителей общественных </w:t>
            </w: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объединений предпринимателей в состав Административных комиссий ОМСУ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FF7" w:rsidRDefault="004A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Arial Narrow" w:eastAsia="Arial Narrow" w:hAnsi="Arial Narrow" w:cs="Arial Narrow"/>
                <w:color w:val="000000"/>
              </w:rPr>
              <w:t>- // -</w:t>
            </w:r>
          </w:p>
        </w:tc>
      </w:tr>
    </w:tbl>
    <w:p w:rsidR="00EC0FF7" w:rsidRDefault="00EC0FF7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EC0FF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68" w:rsidRDefault="004A6468">
      <w:pPr>
        <w:spacing w:after="0" w:line="240" w:lineRule="auto"/>
      </w:pPr>
      <w:r>
        <w:separator/>
      </w:r>
    </w:p>
  </w:endnote>
  <w:endnote w:type="continuationSeparator" w:id="0">
    <w:p w:rsidR="004A6468" w:rsidRDefault="004A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68" w:rsidRDefault="004A6468">
      <w:pPr>
        <w:spacing w:after="0" w:line="240" w:lineRule="auto"/>
      </w:pPr>
      <w:r>
        <w:separator/>
      </w:r>
    </w:p>
  </w:footnote>
  <w:footnote w:type="continuationSeparator" w:id="0">
    <w:p w:rsidR="004A6468" w:rsidRDefault="004A6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F7"/>
    <w:rsid w:val="003239ED"/>
    <w:rsid w:val="004A6468"/>
    <w:rsid w:val="00E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basedOn w:val="a0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customStyle="1" w:styleId="310">
    <w:name w:val="Основной текст (3) + Не курсив1"/>
    <w:basedOn w:val="a0"/>
    <w:uiPriority w:val="99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</w:style>
  <w:style w:type="paragraph" w:styleId="afb">
    <w:name w:val="No Spacing"/>
    <w:basedOn w:val="a"/>
    <w:uiPriority w:val="1"/>
    <w:qFormat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5219261-8312-4BE8-ADEA-5A217962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dcterms:created xsi:type="dcterms:W3CDTF">2023-02-28T12:47:00Z</dcterms:created>
  <dcterms:modified xsi:type="dcterms:W3CDTF">2023-02-28T12:47:00Z</dcterms:modified>
</cp:coreProperties>
</file>